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C0" w:rsidRPr="00A210B4" w:rsidRDefault="00C61EB3" w:rsidP="009B4426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8C37C0" w:rsidRPr="00A210B4">
        <w:rPr>
          <w:rFonts w:ascii="Times New Roman" w:hAnsi="Times New Roman" w:cs="Times New Roman"/>
          <w:b/>
          <w:color w:val="000000"/>
        </w:rPr>
        <w:t xml:space="preserve">«О проведении </w:t>
      </w:r>
      <w:r w:rsidR="007712AF" w:rsidRPr="00A210B4">
        <w:rPr>
          <w:rFonts w:ascii="Times New Roman" w:hAnsi="Times New Roman" w:cs="Times New Roman"/>
          <w:b/>
          <w:color w:val="000000"/>
        </w:rPr>
        <w:t xml:space="preserve">внеплановой </w:t>
      </w:r>
      <w:r w:rsidR="008C37C0" w:rsidRPr="00A210B4">
        <w:rPr>
          <w:rFonts w:ascii="Times New Roman" w:hAnsi="Times New Roman" w:cs="Times New Roman"/>
          <w:b/>
          <w:color w:val="000000"/>
        </w:rPr>
        <w:t>специальной оценки у</w:t>
      </w:r>
      <w:bookmarkStart w:id="0" w:name="_GoBack"/>
      <w:bookmarkEnd w:id="0"/>
      <w:r w:rsidR="008C37C0" w:rsidRPr="00A210B4">
        <w:rPr>
          <w:rFonts w:ascii="Times New Roman" w:hAnsi="Times New Roman" w:cs="Times New Roman"/>
          <w:b/>
          <w:color w:val="000000"/>
        </w:rPr>
        <w:t>словий труда»</w:t>
      </w:r>
    </w:p>
    <w:p w:rsidR="00357547" w:rsidRDefault="00357547" w:rsidP="009B4426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 основании гражданско-правового договора </w:t>
      </w:r>
      <w:r w:rsidR="00B4755B">
        <w:rPr>
          <w:rFonts w:ascii="Times New Roman" w:hAnsi="Times New Roman" w:cs="Times New Roman"/>
          <w:color w:val="000000" w:themeColor="text1"/>
        </w:rPr>
        <w:t>№СОУТ-17873-10 от 11 сентября 2024 г.</w:t>
      </w:r>
      <w:r w:rsidRPr="009E27DA">
        <w:rPr>
          <w:rFonts w:ascii="Times New Roman" w:hAnsi="Times New Roman" w:cs="Times New Roman"/>
          <w:color w:val="000000" w:themeColor="text1"/>
        </w:rPr>
        <w:t xml:space="preserve"> между ООО НИЦ "ФАПРОКС</w:t>
      </w:r>
      <w:r>
        <w:rPr>
          <w:rFonts w:ascii="Times New Roman" w:hAnsi="Times New Roman" w:cs="Times New Roman"/>
          <w:color w:val="000000"/>
        </w:rPr>
        <w:t>" и Акционерным обществом "Алтайский приборостроительный завод "Ротор"</w:t>
      </w:r>
      <w:r w:rsidR="006322D4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="00447CFA">
        <w:rPr>
          <w:rFonts w:ascii="Times New Roman" w:hAnsi="Times New Roman" w:cs="Times New Roman"/>
          <w:color w:val="000000"/>
        </w:rPr>
        <w:t>была</w:t>
      </w:r>
      <w:r w:rsidR="006322D4">
        <w:rPr>
          <w:rFonts w:ascii="Times New Roman" w:hAnsi="Times New Roman" w:cs="Times New Roman"/>
          <w:color w:val="000000"/>
        </w:rPr>
        <w:t xml:space="preserve"> проведена </w:t>
      </w:r>
      <w:r w:rsidR="007712AF">
        <w:rPr>
          <w:rFonts w:ascii="Times New Roman" w:hAnsi="Times New Roman" w:cs="Times New Roman"/>
          <w:color w:val="000000"/>
        </w:rPr>
        <w:t xml:space="preserve">внеплановая </w:t>
      </w:r>
      <w:r w:rsidR="006322D4">
        <w:rPr>
          <w:rFonts w:ascii="Times New Roman" w:hAnsi="Times New Roman" w:cs="Times New Roman"/>
          <w:color w:val="000000"/>
        </w:rPr>
        <w:t xml:space="preserve">специальная оценка условий труда на </w:t>
      </w:r>
      <w:r w:rsidR="005040D7">
        <w:rPr>
          <w:rFonts w:ascii="Times New Roman" w:hAnsi="Times New Roman" w:cs="Times New Roman"/>
          <w:color w:val="000000"/>
        </w:rPr>
        <w:t>2</w:t>
      </w:r>
      <w:r w:rsidR="00B4755B">
        <w:rPr>
          <w:rFonts w:ascii="Times New Roman" w:hAnsi="Times New Roman" w:cs="Times New Roman"/>
          <w:color w:val="000000"/>
        </w:rPr>
        <w:t>3</w:t>
      </w:r>
      <w:r w:rsidR="006322D4">
        <w:rPr>
          <w:rFonts w:ascii="Times New Roman" w:hAnsi="Times New Roman" w:cs="Times New Roman"/>
          <w:color w:val="000000"/>
        </w:rPr>
        <w:t xml:space="preserve"> рабоч</w:t>
      </w:r>
      <w:r w:rsidR="00B4755B">
        <w:rPr>
          <w:rFonts w:ascii="Times New Roman" w:hAnsi="Times New Roman" w:cs="Times New Roman"/>
          <w:color w:val="000000"/>
        </w:rPr>
        <w:t>их</w:t>
      </w:r>
      <w:r w:rsidR="006322D4">
        <w:rPr>
          <w:rFonts w:ascii="Times New Roman" w:hAnsi="Times New Roman" w:cs="Times New Roman"/>
          <w:color w:val="000000"/>
        </w:rPr>
        <w:t xml:space="preserve"> мест</w:t>
      </w:r>
      <w:r w:rsidR="00B4755B">
        <w:rPr>
          <w:rFonts w:ascii="Times New Roman" w:hAnsi="Times New Roman" w:cs="Times New Roman"/>
          <w:color w:val="000000"/>
        </w:rPr>
        <w:t>ах</w:t>
      </w:r>
      <w:r w:rsidR="00447CFA" w:rsidRPr="00447CFA">
        <w:rPr>
          <w:rFonts w:ascii="Times New Roman" w:hAnsi="Times New Roman" w:cs="Times New Roman"/>
          <w:color w:val="000000"/>
        </w:rPr>
        <w:t xml:space="preserve"> </w:t>
      </w:r>
      <w:r w:rsidR="00447CFA">
        <w:rPr>
          <w:rFonts w:ascii="Times New Roman" w:hAnsi="Times New Roman" w:cs="Times New Roman"/>
          <w:color w:val="000000"/>
        </w:rPr>
        <w:t>АО АПЗ «Ротор»</w:t>
      </w:r>
      <w:r w:rsidR="00C61EB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br/>
      </w:r>
      <w:r w:rsidR="00C61EB3">
        <w:rPr>
          <w:rFonts w:ascii="Times New Roman" w:hAnsi="Times New Roman" w:cs="Times New Roman"/>
          <w:color w:val="000000"/>
        </w:rPr>
        <w:t xml:space="preserve">        </w:t>
      </w:r>
      <w:r w:rsidR="001534E9">
        <w:rPr>
          <w:rFonts w:ascii="Times New Roman" w:hAnsi="Times New Roman" w:cs="Times New Roman"/>
          <w:color w:val="000000"/>
        </w:rPr>
        <w:t xml:space="preserve">Сводные данные о результатах проведения </w:t>
      </w:r>
      <w:r w:rsidR="007712AF">
        <w:rPr>
          <w:rFonts w:ascii="Times New Roman" w:hAnsi="Times New Roman" w:cs="Times New Roman"/>
          <w:color w:val="000000"/>
        </w:rPr>
        <w:t xml:space="preserve">внеплановой </w:t>
      </w:r>
      <w:r w:rsidR="001534E9">
        <w:rPr>
          <w:rFonts w:ascii="Times New Roman" w:hAnsi="Times New Roman" w:cs="Times New Roman"/>
          <w:color w:val="000000"/>
        </w:rPr>
        <w:t>специальной оценки условий труда в части установления классов (подклассов) условий труда на рабочих местах и перечень мероприятий по улучшению условий и охраны труда работников, приведены в таблицах 1 и 2:</w:t>
      </w:r>
    </w:p>
    <w:tbl>
      <w:tblPr>
        <w:tblStyle w:val="TableStyle0"/>
        <w:tblW w:w="154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401"/>
      </w:tblGrid>
      <w:tr w:rsidR="007058DF" w:rsidRPr="007058DF" w:rsidTr="007058DF">
        <w:trPr>
          <w:trHeight w:val="60"/>
        </w:trPr>
        <w:tc>
          <w:tcPr>
            <w:tcW w:w="15401" w:type="dxa"/>
            <w:shd w:val="clear" w:color="FFFFFF" w:fill="auto"/>
            <w:vAlign w:val="bottom"/>
          </w:tcPr>
          <w:p w:rsidR="00463642" w:rsidRDefault="00463642" w:rsidP="00705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459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7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63642" w:rsidRPr="00463642" w:rsidTr="007E7585">
              <w:trPr>
                <w:trHeight w:val="60"/>
              </w:trPr>
              <w:tc>
                <w:tcPr>
                  <w:tcW w:w="15401" w:type="dxa"/>
                  <w:gridSpan w:val="63"/>
                  <w:shd w:val="clear" w:color="FFFFFF" w:fill="auto"/>
                  <w:vAlign w:val="bottom"/>
                </w:tcPr>
                <w:p w:rsidR="00463642" w:rsidRPr="00A210B4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210B4">
                    <w:rPr>
                      <w:rFonts w:ascii="Times New Roman" w:eastAsia="Times New Roman" w:hAnsi="Times New Roman" w:cs="Times New Roman"/>
                      <w:b/>
                    </w:rPr>
                    <w:t>Сводная ведомость результатов проведения специальной оценки условий труда</w:t>
                  </w:r>
                </w:p>
              </w:tc>
            </w:tr>
            <w:tr w:rsidR="004230F9" w:rsidRPr="00463642" w:rsidTr="007E7585">
              <w:trPr>
                <w:trHeight w:val="60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  <w:vAlign w:val="bottom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230F9" w:rsidRPr="00463642" w:rsidTr="007E7585">
              <w:trPr>
                <w:trHeight w:val="60"/>
              </w:trPr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9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" w:type="dxa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15" w:type="dxa"/>
                  <w:gridSpan w:val="5"/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Таблица 1</w:t>
                  </w:r>
                </w:p>
              </w:tc>
            </w:tr>
            <w:tr w:rsidR="00463642" w:rsidRPr="00463642" w:rsidTr="007E7585">
              <w:trPr>
                <w:trHeight w:val="480"/>
              </w:trPr>
              <w:tc>
                <w:tcPr>
                  <w:tcW w:w="4275" w:type="dxa"/>
                  <w:gridSpan w:val="17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596" w:type="dxa"/>
                  <w:gridSpan w:val="11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Количество рабочих мест и численность работников, занятых на этих рабочих местах</w:t>
                  </w:r>
                </w:p>
              </w:tc>
              <w:tc>
                <w:tcPr>
                  <w:tcW w:w="8530" w:type="dxa"/>
                  <w:gridSpan w:val="3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      </w:r>
                </w:p>
              </w:tc>
            </w:tr>
            <w:tr w:rsidR="00463642" w:rsidRPr="00463642" w:rsidTr="007E7585">
              <w:trPr>
                <w:trHeight w:val="207"/>
              </w:trPr>
              <w:tc>
                <w:tcPr>
                  <w:tcW w:w="4275" w:type="dxa"/>
                  <w:gridSpan w:val="17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96" w:type="dxa"/>
                  <w:gridSpan w:val="11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gridSpan w:val="5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класс 1</w:t>
                  </w:r>
                </w:p>
              </w:tc>
              <w:tc>
                <w:tcPr>
                  <w:tcW w:w="1180" w:type="dxa"/>
                  <w:gridSpan w:val="5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класс 2</w:t>
                  </w:r>
                </w:p>
              </w:tc>
              <w:tc>
                <w:tcPr>
                  <w:tcW w:w="4855" w:type="dxa"/>
                  <w:gridSpan w:val="20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класс 3</w:t>
                  </w:r>
                </w:p>
              </w:tc>
              <w:tc>
                <w:tcPr>
                  <w:tcW w:w="1315" w:type="dxa"/>
                  <w:gridSpan w:val="5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класс 4</w:t>
                  </w:r>
                </w:p>
              </w:tc>
            </w:tr>
            <w:tr w:rsidR="00463642" w:rsidRPr="00463642" w:rsidTr="007E7585">
              <w:trPr>
                <w:trHeight w:val="207"/>
              </w:trPr>
              <w:tc>
                <w:tcPr>
                  <w:tcW w:w="4275" w:type="dxa"/>
                  <w:gridSpan w:val="17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gridSpan w:val="4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652" w:type="dxa"/>
                  <w:gridSpan w:val="7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  <w:proofErr w:type="spellStart"/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т.ч</w:t>
                  </w:r>
                  <w:proofErr w:type="spellEnd"/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., на которых проведена специальная оценка условий труда</w:t>
                  </w:r>
                </w:p>
              </w:tc>
              <w:tc>
                <w:tcPr>
                  <w:tcW w:w="1180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5" w:type="dxa"/>
                  <w:gridSpan w:val="20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63642" w:rsidRPr="00463642" w:rsidTr="007E7585">
              <w:trPr>
                <w:trHeight w:val="207"/>
              </w:trPr>
              <w:tc>
                <w:tcPr>
                  <w:tcW w:w="4275" w:type="dxa"/>
                  <w:gridSpan w:val="17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gridSpan w:val="4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gridSpan w:val="7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gridSpan w:val="5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180" w:type="dxa"/>
                  <w:gridSpan w:val="5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1180" w:type="dxa"/>
                  <w:gridSpan w:val="5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1315" w:type="dxa"/>
                  <w:gridSpan w:val="5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1315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63642" w:rsidRPr="00463642" w:rsidTr="007E7585">
              <w:trPr>
                <w:trHeight w:val="207"/>
              </w:trPr>
              <w:tc>
                <w:tcPr>
                  <w:tcW w:w="4275" w:type="dxa"/>
                  <w:gridSpan w:val="17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gridSpan w:val="4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gridSpan w:val="7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gridSpan w:val="5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63642" w:rsidRPr="00463642" w:rsidTr="007E7585">
              <w:trPr>
                <w:trHeight w:val="60"/>
              </w:trPr>
              <w:tc>
                <w:tcPr>
                  <w:tcW w:w="4275" w:type="dxa"/>
                  <w:gridSpan w:val="1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463642" w:rsidRPr="00463642" w:rsidTr="00FA00C5">
              <w:trPr>
                <w:trHeight w:val="560"/>
              </w:trPr>
              <w:tc>
                <w:tcPr>
                  <w:tcW w:w="4275" w:type="dxa"/>
                  <w:gridSpan w:val="1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Рабочие места (ед.)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63642" w:rsidRPr="00463642" w:rsidTr="00FA00C5">
              <w:trPr>
                <w:trHeight w:val="554"/>
              </w:trPr>
              <w:tc>
                <w:tcPr>
                  <w:tcW w:w="4275" w:type="dxa"/>
                  <w:gridSpan w:val="1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Работники, занятые на рабочих местах (чел.)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63642" w:rsidRPr="00463642" w:rsidTr="00FA00C5">
              <w:trPr>
                <w:trHeight w:val="548"/>
              </w:trPr>
              <w:tc>
                <w:tcPr>
                  <w:tcW w:w="4275" w:type="dxa"/>
                  <w:gridSpan w:val="1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из них женщин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63642" w:rsidRPr="00463642" w:rsidTr="00FA00C5">
              <w:trPr>
                <w:trHeight w:val="555"/>
              </w:trPr>
              <w:tc>
                <w:tcPr>
                  <w:tcW w:w="4275" w:type="dxa"/>
                  <w:gridSpan w:val="1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из них лиц в возрасте до 18 лет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463642" w:rsidRPr="00463642" w:rsidTr="00FA00C5">
              <w:trPr>
                <w:trHeight w:val="549"/>
              </w:trPr>
              <w:tc>
                <w:tcPr>
                  <w:tcW w:w="4275" w:type="dxa"/>
                  <w:gridSpan w:val="1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из них инвалидов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80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5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FFFFFF"/>
                  <w:vAlign w:val="center"/>
                </w:tcPr>
                <w:p w:rsidR="00463642" w:rsidRPr="00463642" w:rsidRDefault="00463642" w:rsidP="00463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36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463642" w:rsidRDefault="00463642" w:rsidP="00705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642" w:rsidRDefault="00463642" w:rsidP="00705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642" w:rsidRDefault="00463642" w:rsidP="00705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642" w:rsidRDefault="00463642" w:rsidP="00705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642" w:rsidRDefault="00463642" w:rsidP="00705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8DF" w:rsidRPr="007058DF" w:rsidRDefault="007058DF" w:rsidP="00705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02"/>
        <w:tblW w:w="16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75"/>
        <w:gridCol w:w="1575"/>
        <w:gridCol w:w="945"/>
        <w:gridCol w:w="2520"/>
        <w:gridCol w:w="3150"/>
        <w:gridCol w:w="1575"/>
        <w:gridCol w:w="2410"/>
        <w:gridCol w:w="1559"/>
        <w:gridCol w:w="696"/>
      </w:tblGrid>
      <w:tr w:rsidR="00C80F7C" w:rsidTr="00C80F7C">
        <w:trPr>
          <w:gridAfter w:val="1"/>
          <w:wAfter w:w="696" w:type="dxa"/>
          <w:trHeight w:val="810"/>
        </w:trPr>
        <w:tc>
          <w:tcPr>
            <w:tcW w:w="15309" w:type="dxa"/>
            <w:gridSpan w:val="8"/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Перечень рекомендуемых мероприятий по улучшению условий труда</w:t>
            </w:r>
          </w:p>
          <w:p w:rsidR="004230F9" w:rsidRDefault="004230F9" w:rsidP="007E758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4230F9" w:rsidRPr="004230F9" w:rsidRDefault="004401A4" w:rsidP="004401A4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230F9" w:rsidRPr="004230F9">
              <w:rPr>
                <w:rFonts w:ascii="Times New Roman" w:hAnsi="Times New Roman"/>
                <w:b/>
                <w:szCs w:val="16"/>
              </w:rPr>
              <w:t>Таблица 2</w:t>
            </w:r>
          </w:p>
        </w:tc>
      </w:tr>
      <w:tr w:rsidR="00C80F7C" w:rsidTr="00C80F7C">
        <w:trPr>
          <w:gridAfter w:val="1"/>
          <w:wAfter w:w="696" w:type="dxa"/>
          <w:trHeight w:val="60"/>
        </w:trPr>
        <w:tc>
          <w:tcPr>
            <w:tcW w:w="31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структурного подразделения, рабочего места</w:t>
            </w:r>
          </w:p>
        </w:tc>
        <w:tc>
          <w:tcPr>
            <w:tcW w:w="34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  <w:r>
              <w:rPr>
                <w:rFonts w:ascii="Times New Roman" w:hAnsi="Times New Roman"/>
                <w:sz w:val="22"/>
              </w:rPr>
              <w:br/>
              <w:t>мероприятия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Цель мероприятия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Отметка о выполнении</w:t>
            </w:r>
          </w:p>
        </w:tc>
      </w:tr>
      <w:tr w:rsidR="00C80F7C" w:rsidTr="00C80F7C">
        <w:trPr>
          <w:gridAfter w:val="1"/>
          <w:wAfter w:w="696" w:type="dxa"/>
          <w:trHeight w:val="60"/>
        </w:trPr>
        <w:tc>
          <w:tcPr>
            <w:tcW w:w="31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</w:tr>
      <w:tr w:rsidR="00C80F7C" w:rsidTr="00C80F7C">
        <w:trPr>
          <w:gridAfter w:val="1"/>
          <w:wAfter w:w="696" w:type="dxa"/>
          <w:trHeight w:val="60"/>
        </w:trPr>
        <w:tc>
          <w:tcPr>
            <w:tcW w:w="31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Цех №10,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Гальваник,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№РМ: 1264</w:t>
            </w:r>
          </w:p>
        </w:tc>
        <w:tc>
          <w:tcPr>
            <w:tcW w:w="34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Использовать эффективные СИЗ органов дыхания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Довести показатели химического фактора до санитарных норм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28.03.2025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Цех№10, ООМР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80F7C" w:rsidTr="00C80F7C">
        <w:trPr>
          <w:gridAfter w:val="1"/>
          <w:wAfter w:w="696" w:type="dxa"/>
          <w:trHeight w:val="60"/>
        </w:trPr>
        <w:tc>
          <w:tcPr>
            <w:tcW w:w="31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Использовать СИЗ органа слуха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Противошумные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наушники, вкладыши)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Довести  уровень шума до санитарных норм.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20.01.2025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Цех №10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80F7C" w:rsidTr="00C80F7C">
        <w:trPr>
          <w:gridAfter w:val="1"/>
          <w:wAfter w:w="696" w:type="dxa"/>
          <w:trHeight w:val="60"/>
        </w:trPr>
        <w:tc>
          <w:tcPr>
            <w:tcW w:w="31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соблюдением установленных режимов труда и отдыха с учетом тяжести трудового процесса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Соблюдение требований по тяжести трудового процесса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20.01.2025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Цех №10, ОТиЗ,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ООТиОС</w:t>
            </w:r>
            <w:proofErr w:type="spellEnd"/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80F7C" w:rsidTr="00C80F7C">
        <w:trPr>
          <w:gridAfter w:val="1"/>
          <w:wAfter w:w="696" w:type="dxa"/>
          <w:trHeight w:val="60"/>
        </w:trPr>
        <w:tc>
          <w:tcPr>
            <w:tcW w:w="31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Цех №10,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Гальваник,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№РМ: 1265</w:t>
            </w:r>
          </w:p>
        </w:tc>
        <w:tc>
          <w:tcPr>
            <w:tcW w:w="34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Использовать эффективные СИЗ органов дыхания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Довести показатели химического фактора до санитарных норм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28.03.2025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Цех №10, ООМР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A52FB" w:rsidTr="00C80F7C">
        <w:trPr>
          <w:gridAfter w:val="1"/>
          <w:wAfter w:w="696" w:type="dxa"/>
          <w:trHeight w:val="60"/>
        </w:trPr>
        <w:tc>
          <w:tcPr>
            <w:tcW w:w="31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Использовать СИЗ органа слуха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Противошумные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наушники, вкладыши)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Довести  уровень шума до санитарных норм.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20.01.2025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Цех №10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A52FB" w:rsidTr="00C80F7C">
        <w:trPr>
          <w:gridAfter w:val="1"/>
          <w:wAfter w:w="696" w:type="dxa"/>
          <w:trHeight w:val="60"/>
        </w:trPr>
        <w:tc>
          <w:tcPr>
            <w:tcW w:w="31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соблюдением установленных режимов труда и отдыха с учетом тяжести трудового процесса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Соблюдение требований по тяжести трудового процесса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20.01.2025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Цех №10, ОТиЗ,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ООТиОС</w:t>
            </w:r>
            <w:proofErr w:type="spellEnd"/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2FB" w:rsidRDefault="00DA52FB" w:rsidP="00DA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80F7C" w:rsidTr="00C80F7C">
        <w:trPr>
          <w:gridAfter w:val="1"/>
          <w:wAfter w:w="696" w:type="dxa"/>
          <w:trHeight w:val="60"/>
        </w:trPr>
        <w:tc>
          <w:tcPr>
            <w:tcW w:w="31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РСУ-17,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Штукатур (Штукатур-маляр-водитель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автотележки),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№РМ: 1274</w:t>
            </w:r>
          </w:p>
        </w:tc>
        <w:tc>
          <w:tcPr>
            <w:tcW w:w="34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Разработать мероприятия по режиму труда работника с учетом тяжести трудового процесса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Соблюдение требований по тяжести трудового процесса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F226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  <w:r w:rsidR="00F2266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ОТиЗ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F7C" w:rsidTr="00C80F7C">
        <w:trPr>
          <w:gridAfter w:val="1"/>
          <w:wAfter w:w="696" w:type="dxa"/>
          <w:trHeight w:val="60"/>
        </w:trPr>
        <w:tc>
          <w:tcPr>
            <w:tcW w:w="31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Использовать эффективные СИЗ органов дыхания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Довести показатели химического фактора до санитарных норм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28.03.2025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РСУ-17, ООМР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F7C" w:rsidRDefault="00DA52FB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80F7C" w:rsidTr="00C80F7C">
        <w:trPr>
          <w:trHeight w:val="400"/>
        </w:trPr>
        <w:tc>
          <w:tcPr>
            <w:tcW w:w="1575" w:type="dxa"/>
            <w:shd w:val="clear" w:color="FFFFFF" w:fill="auto"/>
            <w:vAlign w:val="bottom"/>
          </w:tcPr>
          <w:p w:rsidR="00C80F7C" w:rsidRDefault="00C80F7C" w:rsidP="007E75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составления:</w:t>
            </w:r>
          </w:p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C80F7C" w:rsidRDefault="00C80F7C" w:rsidP="007E75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19.12.2024</w:t>
            </w:r>
          </w:p>
        </w:tc>
        <w:tc>
          <w:tcPr>
            <w:tcW w:w="11910" w:type="dxa"/>
            <w:gridSpan w:val="6"/>
            <w:shd w:val="clear" w:color="FFFFFF" w:fill="auto"/>
            <w:vAlign w:val="bottom"/>
          </w:tcPr>
          <w:p w:rsidR="00C80F7C" w:rsidRDefault="00C80F7C" w:rsidP="007E7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058DF" w:rsidRPr="007058DF" w:rsidRDefault="007058DF" w:rsidP="007058DF">
      <w:pPr>
        <w:spacing w:after="160" w:line="259" w:lineRule="auto"/>
        <w:rPr>
          <w:rFonts w:ascii="Calibri" w:eastAsia="Times New Roman" w:hAnsi="Calibri" w:cs="Times New Roman"/>
        </w:rPr>
      </w:pPr>
    </w:p>
    <w:sectPr w:rsidR="007058DF" w:rsidRPr="007058DF" w:rsidSect="00C80F7C">
      <w:pgSz w:w="16838" w:h="11906" w:orient="landscape"/>
      <w:pgMar w:top="426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2762"/>
    <w:rsid w:val="0000686D"/>
    <w:rsid w:val="0007228C"/>
    <w:rsid w:val="00087BEB"/>
    <w:rsid w:val="0009441D"/>
    <w:rsid w:val="001006DD"/>
    <w:rsid w:val="00107256"/>
    <w:rsid w:val="00145F30"/>
    <w:rsid w:val="001534E9"/>
    <w:rsid w:val="00183320"/>
    <w:rsid w:val="001B4EE6"/>
    <w:rsid w:val="002B6312"/>
    <w:rsid w:val="002C1451"/>
    <w:rsid w:val="002D505A"/>
    <w:rsid w:val="002F407E"/>
    <w:rsid w:val="00304F04"/>
    <w:rsid w:val="00357547"/>
    <w:rsid w:val="00411288"/>
    <w:rsid w:val="004230F9"/>
    <w:rsid w:val="004401A4"/>
    <w:rsid w:val="00447CFA"/>
    <w:rsid w:val="00463642"/>
    <w:rsid w:val="005040D7"/>
    <w:rsid w:val="00524DA7"/>
    <w:rsid w:val="00532E52"/>
    <w:rsid w:val="00592EEB"/>
    <w:rsid w:val="005D058E"/>
    <w:rsid w:val="00601C0B"/>
    <w:rsid w:val="00620742"/>
    <w:rsid w:val="006322D4"/>
    <w:rsid w:val="006836BA"/>
    <w:rsid w:val="006B610F"/>
    <w:rsid w:val="006E4279"/>
    <w:rsid w:val="006E5892"/>
    <w:rsid w:val="007058DF"/>
    <w:rsid w:val="00715B9E"/>
    <w:rsid w:val="00746E18"/>
    <w:rsid w:val="00756B7E"/>
    <w:rsid w:val="007701A0"/>
    <w:rsid w:val="007712AF"/>
    <w:rsid w:val="00876003"/>
    <w:rsid w:val="008C37C0"/>
    <w:rsid w:val="00931154"/>
    <w:rsid w:val="00976F76"/>
    <w:rsid w:val="00983247"/>
    <w:rsid w:val="009B0F27"/>
    <w:rsid w:val="009B4426"/>
    <w:rsid w:val="009E27DA"/>
    <w:rsid w:val="009E6BCF"/>
    <w:rsid w:val="00A12E39"/>
    <w:rsid w:val="00A210B4"/>
    <w:rsid w:val="00A90458"/>
    <w:rsid w:val="00AB7A5F"/>
    <w:rsid w:val="00AF6E7A"/>
    <w:rsid w:val="00B4755B"/>
    <w:rsid w:val="00B5497D"/>
    <w:rsid w:val="00B76576"/>
    <w:rsid w:val="00BB307F"/>
    <w:rsid w:val="00BF7789"/>
    <w:rsid w:val="00C20EE1"/>
    <w:rsid w:val="00C61EB3"/>
    <w:rsid w:val="00C80F7C"/>
    <w:rsid w:val="00C92C81"/>
    <w:rsid w:val="00CF643C"/>
    <w:rsid w:val="00CF7236"/>
    <w:rsid w:val="00D070BD"/>
    <w:rsid w:val="00D144B0"/>
    <w:rsid w:val="00DA52FB"/>
    <w:rsid w:val="00DC0844"/>
    <w:rsid w:val="00E221EF"/>
    <w:rsid w:val="00F22664"/>
    <w:rsid w:val="00F252C9"/>
    <w:rsid w:val="00F83AEF"/>
    <w:rsid w:val="00FA00C5"/>
    <w:rsid w:val="00FE3FD4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DA2A"/>
  <w15:docId w15:val="{9F881E98-050F-4F1D-989B-056E2EE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58DF"/>
  </w:style>
  <w:style w:type="table" w:customStyle="1" w:styleId="TableStyle0">
    <w:name w:val="TableStyle0"/>
    <w:rsid w:val="007058D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9832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C80F7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Rotor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sinogeikin-an</dc:creator>
  <cp:keywords/>
  <dc:description/>
  <cp:lastModifiedBy>Панков Александр Генадьевич</cp:lastModifiedBy>
  <cp:revision>38</cp:revision>
  <cp:lastPrinted>2023-12-26T04:07:00Z</cp:lastPrinted>
  <dcterms:created xsi:type="dcterms:W3CDTF">2017-06-23T02:49:00Z</dcterms:created>
  <dcterms:modified xsi:type="dcterms:W3CDTF">2025-02-03T08:12:00Z</dcterms:modified>
</cp:coreProperties>
</file>